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3E" w:rsidRDefault="00E97E3E" w:rsidP="00E97E3E">
      <w:pPr>
        <w:spacing w:after="40" w:line="240" w:lineRule="auto"/>
        <w:ind w:right="-227"/>
        <w:jc w:val="right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/>
        </w:rPr>
        <w:t>Załącznik nr 2 do SIWZ</w:t>
      </w:r>
    </w:p>
    <w:p w:rsidR="00E97E3E" w:rsidRDefault="00E97E3E" w:rsidP="00E97E3E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7E3E" w:rsidRPr="009F4795" w:rsidTr="003D126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97E3E" w:rsidRPr="009F4795" w:rsidRDefault="00E97E3E" w:rsidP="003D126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E97E3E" w:rsidRPr="009F4795" w:rsidRDefault="00E97E3E" w:rsidP="00E97E3E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5968"/>
        <w:gridCol w:w="334"/>
      </w:tblGrid>
      <w:tr w:rsidR="00E97E3E" w:rsidRPr="009F4795" w:rsidTr="003E5B78">
        <w:trPr>
          <w:gridAfter w:val="1"/>
          <w:wAfter w:w="334" w:type="dxa"/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97E3E" w:rsidRPr="002E412D" w:rsidRDefault="00E97E3E" w:rsidP="003D126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bookmarkStart w:id="0" w:name="_GoBack" w:colFirst="0" w:colLast="1"/>
          </w:p>
          <w:p w:rsidR="00E97E3E" w:rsidRPr="002E412D" w:rsidRDefault="00E97E3E" w:rsidP="003D126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OFERTA</w:t>
            </w:r>
          </w:p>
          <w:p w:rsidR="00E97E3E" w:rsidRPr="002E412D" w:rsidRDefault="00E97E3E" w:rsidP="003D1260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E97E3E" w:rsidRPr="002E412D" w:rsidRDefault="00E97E3E" w:rsidP="003D126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Państwowe Muzeum Etnograficzne w Warszawie_</w:t>
            </w:r>
          </w:p>
          <w:p w:rsidR="00E97E3E" w:rsidRPr="002E412D" w:rsidRDefault="00E97E3E" w:rsidP="003D126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>ul. Kredytowa 1</w:t>
            </w:r>
          </w:p>
          <w:p w:rsidR="00E97E3E" w:rsidRPr="002E412D" w:rsidRDefault="00E97E3E" w:rsidP="003D126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>00-056 Warszawa</w:t>
            </w:r>
          </w:p>
          <w:p w:rsidR="00E97E3E" w:rsidRPr="002E412D" w:rsidRDefault="00E97E3E" w:rsidP="003D1260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36EE1" w:rsidRDefault="00E97E3E" w:rsidP="00236EE1">
            <w:pPr>
              <w:jc w:val="both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sz w:val="20"/>
                <w:szCs w:val="20"/>
              </w:rPr>
              <w:t>W postępowaniu o udzielenie zamówienia publicznego prowadzonego w trybie przetargu nieograniczonego</w:t>
            </w:r>
            <w:r w:rsidRPr="002E412D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zgodnie z ustawą z dnia 29 stycznia 2004 r. Prawo zamówień publicznych na </w:t>
            </w:r>
            <w:r w:rsidRPr="002E412D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 xml:space="preserve"> </w:t>
            </w:r>
            <w:r w:rsidRPr="002E412D">
              <w:rPr>
                <w:rFonts w:ascii="Calibri" w:hAnsi="Calibri" w:cs="Segoe UI"/>
                <w:sz w:val="20"/>
                <w:szCs w:val="20"/>
              </w:rPr>
              <w:t>dostawę wyposażenia magazynu zbiorów</w:t>
            </w:r>
            <w:r w:rsidR="00236EE1" w:rsidRPr="00236EE1">
              <w:rPr>
                <w:rFonts w:ascii="Calibri" w:hAnsi="Calibri" w:cs="Segoe UI"/>
                <w:b/>
              </w:rPr>
              <w:t xml:space="preserve"> </w:t>
            </w:r>
          </w:p>
          <w:p w:rsidR="00E97E3E" w:rsidRPr="007F2F08" w:rsidRDefault="00236EE1" w:rsidP="003D1260">
            <w:pPr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236EE1">
              <w:rPr>
                <w:rFonts w:ascii="Calibri" w:hAnsi="Calibri" w:cs="Segoe UI"/>
                <w:b/>
                <w:sz w:val="20"/>
                <w:szCs w:val="20"/>
              </w:rPr>
              <w:t xml:space="preserve">nr sprawy: </w:t>
            </w:r>
            <w:proofErr w:type="spellStart"/>
            <w:r w:rsidRPr="00236EE1">
              <w:rPr>
                <w:rFonts w:ascii="Calibri" w:hAnsi="Calibri" w:cs="Segoe UI"/>
                <w:b/>
                <w:sz w:val="20"/>
                <w:szCs w:val="20"/>
              </w:rPr>
              <w:t>POIiŚ</w:t>
            </w:r>
            <w:proofErr w:type="spellEnd"/>
            <w:r w:rsidRPr="00236EE1">
              <w:rPr>
                <w:rFonts w:ascii="Calibri" w:hAnsi="Calibri" w:cs="Segoe UI"/>
                <w:b/>
                <w:sz w:val="20"/>
                <w:szCs w:val="20"/>
              </w:rPr>
              <w:t>/01/PN/02/2020</w:t>
            </w:r>
          </w:p>
        </w:tc>
      </w:tr>
      <w:bookmarkEnd w:id="0"/>
      <w:tr w:rsidR="00E97E3E" w:rsidRPr="009F4795" w:rsidTr="003E5B78">
        <w:trPr>
          <w:gridAfter w:val="1"/>
          <w:wAfter w:w="334" w:type="dxa"/>
          <w:trHeight w:val="1502"/>
        </w:trPr>
        <w:tc>
          <w:tcPr>
            <w:tcW w:w="9214" w:type="dxa"/>
            <w:gridSpan w:val="2"/>
          </w:tcPr>
          <w:p w:rsidR="00E97E3E" w:rsidRPr="009F4795" w:rsidRDefault="00E97E3E" w:rsidP="003D1260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E97E3E" w:rsidRPr="009F4795" w:rsidRDefault="00E97E3E" w:rsidP="003D126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E97E3E" w:rsidRPr="009F4795" w:rsidRDefault="00E97E3E" w:rsidP="003D126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E97E3E" w:rsidRPr="009F4795" w:rsidRDefault="00E97E3E" w:rsidP="003D126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97E3E" w:rsidRPr="009F4795" w:rsidRDefault="00E97E3E" w:rsidP="003D126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97E3E" w:rsidRPr="00762568" w:rsidRDefault="00E97E3E" w:rsidP="003D1260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E97E3E" w:rsidRPr="009F4795" w:rsidRDefault="00E97E3E" w:rsidP="003D126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97E3E" w:rsidRPr="009F4795" w:rsidRDefault="00E97E3E" w:rsidP="003D1260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97E3E" w:rsidRPr="009F4795" w:rsidRDefault="00E97E3E" w:rsidP="003D1260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97E3E" w:rsidRPr="009F4795" w:rsidTr="003E5B78">
        <w:trPr>
          <w:gridAfter w:val="1"/>
          <w:wAfter w:w="334" w:type="dxa"/>
          <w:trHeight w:val="1072"/>
        </w:trPr>
        <w:tc>
          <w:tcPr>
            <w:tcW w:w="9214" w:type="dxa"/>
            <w:gridSpan w:val="2"/>
            <w:shd w:val="clear" w:color="auto" w:fill="auto"/>
          </w:tcPr>
          <w:p w:rsidR="00E97E3E" w:rsidRDefault="00E97E3E" w:rsidP="003D1260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E97E3E" w:rsidRPr="004000C2" w:rsidRDefault="00E97E3E" w:rsidP="003D1260">
            <w:pPr>
              <w:rPr>
                <w:rFonts w:ascii="Calibri" w:hAnsi="Calibri" w:cs="Segoe UI"/>
              </w:rPr>
            </w:pPr>
            <w:r w:rsidRPr="004000C2">
              <w:rPr>
                <w:rFonts w:ascii="Calibri" w:hAnsi="Calibri" w:cs="Segoe UI"/>
              </w:rPr>
              <w:t>dostaw</w:t>
            </w:r>
            <w:r>
              <w:rPr>
                <w:rFonts w:ascii="Calibri" w:hAnsi="Calibri" w:cs="Segoe UI"/>
              </w:rPr>
              <w:t>a</w:t>
            </w:r>
            <w:r w:rsidRPr="004000C2">
              <w:rPr>
                <w:rFonts w:ascii="Calibri" w:hAnsi="Calibri" w:cs="Segoe UI"/>
              </w:rPr>
              <w:t xml:space="preserve"> wyposażenia magazynu zbiorów</w:t>
            </w:r>
          </w:p>
          <w:p w:rsidR="00E97E3E" w:rsidRPr="00E374C7" w:rsidRDefault="00E97E3E" w:rsidP="003D1260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E97E3E" w:rsidRPr="009F4795" w:rsidTr="003E5B78">
        <w:trPr>
          <w:gridAfter w:val="1"/>
          <w:wAfter w:w="334" w:type="dxa"/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E97E3E" w:rsidRPr="00B67092" w:rsidRDefault="00E97E3E" w:rsidP="003D1260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E97E3E" w:rsidRPr="009943FC" w:rsidRDefault="00E97E3E" w:rsidP="003D1260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97E3E" w:rsidRPr="00315882" w:rsidTr="003D126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97E3E" w:rsidRPr="00127EE1" w:rsidRDefault="00E97E3E" w:rsidP="003D1260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E97E3E" w:rsidRPr="00315882" w:rsidRDefault="00E97E3E" w:rsidP="003D1260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E97E3E" w:rsidRDefault="00E97E3E" w:rsidP="003D1260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97E3E" w:rsidRPr="00951AAB" w:rsidRDefault="00E97E3E" w:rsidP="003D1260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97E3E" w:rsidRPr="009F4795" w:rsidTr="003E5B78">
        <w:trPr>
          <w:gridAfter w:val="1"/>
          <w:wAfter w:w="334" w:type="dxa"/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E97E3E" w:rsidRPr="00B67092" w:rsidRDefault="00E97E3E" w:rsidP="003D1260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OKRES GWARANCJI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E97E3E" w:rsidRPr="009943FC" w:rsidRDefault="00E97E3E" w:rsidP="003D1260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Niniejszym oferuję udzielenie gwarancji na okres 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97E3E" w:rsidRPr="00315882" w:rsidTr="003D126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97E3E" w:rsidRPr="00127EE1" w:rsidRDefault="00E97E3E" w:rsidP="003D1260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OKRES GWARANCJI</w:t>
                  </w:r>
                </w:p>
              </w:tc>
              <w:tc>
                <w:tcPr>
                  <w:tcW w:w="3284" w:type="dxa"/>
                </w:tcPr>
                <w:p w:rsidR="00E97E3E" w:rsidRPr="00315882" w:rsidRDefault="00E97E3E" w:rsidP="003D1260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E97E3E" w:rsidRDefault="00E97E3E" w:rsidP="003D1260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97E3E" w:rsidRPr="00B67092" w:rsidRDefault="00E97E3E" w:rsidP="003D1260">
            <w:pPr>
              <w:spacing w:after="40" w:line="240" w:lineRule="auto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97E3E" w:rsidRPr="00E37F70" w:rsidTr="003E5B78">
        <w:trPr>
          <w:gridAfter w:val="1"/>
          <w:wAfter w:w="334" w:type="dxa"/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E97E3E" w:rsidRPr="009F4795" w:rsidRDefault="00E97E3E" w:rsidP="003D1260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E97E3E" w:rsidRPr="00AE73DF" w:rsidRDefault="00E97E3E" w:rsidP="003D126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i na warunkach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E97E3E" w:rsidRPr="00501FC7" w:rsidRDefault="00E97E3E" w:rsidP="003D126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E97E3E" w:rsidRPr="00501FC7" w:rsidRDefault="00E97E3E" w:rsidP="003D126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E97E3E" w:rsidRPr="00501FC7" w:rsidRDefault="00E97E3E" w:rsidP="003D126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4000C2">
              <w:rPr>
                <w:rFonts w:ascii="Calibri" w:hAnsi="Calibri" w:cs="Segoe UI"/>
                <w:b/>
                <w:sz w:val="20"/>
                <w:szCs w:val="20"/>
              </w:rPr>
              <w:t xml:space="preserve">30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E97E3E" w:rsidRPr="00501FC7" w:rsidRDefault="00E97E3E" w:rsidP="003D126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na zasadach opisanych we wzorze umowy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E97E3E" w:rsidRPr="00501FC7" w:rsidRDefault="00E97E3E" w:rsidP="003D126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E97E3E" w:rsidRPr="00501FC7" w:rsidRDefault="00E97E3E" w:rsidP="003D126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E97E3E" w:rsidRPr="009F4795" w:rsidRDefault="00E97E3E" w:rsidP="003D1260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97E3E" w:rsidRPr="000C4A01" w:rsidTr="003E5B78">
        <w:trPr>
          <w:gridAfter w:val="1"/>
          <w:wAfter w:w="334" w:type="dxa"/>
          <w:trHeight w:val="425"/>
        </w:trPr>
        <w:tc>
          <w:tcPr>
            <w:tcW w:w="9214" w:type="dxa"/>
            <w:gridSpan w:val="2"/>
          </w:tcPr>
          <w:p w:rsidR="00E97E3E" w:rsidRPr="000C4A01" w:rsidRDefault="00E97E3E" w:rsidP="003D1260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E97E3E" w:rsidRPr="000C4A01" w:rsidRDefault="00E97E3E" w:rsidP="003D1260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97E3E" w:rsidRPr="000C4A01" w:rsidRDefault="00E97E3E" w:rsidP="003D1260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/>
                <w:sz w:val="20"/>
                <w:szCs w:val="20"/>
              </w:rPr>
              <w:t>zobowiązujemy się do wniesienia najpóźniej w dniu zawarcia umowy zabezpieczenia należytego wykonania umowy w wysokości 10</w:t>
            </w:r>
            <w:r w:rsidRPr="000C4A01">
              <w:rPr>
                <w:rFonts w:ascii="Calibri" w:hAnsi="Calibri"/>
                <w:b/>
                <w:sz w:val="20"/>
                <w:szCs w:val="20"/>
              </w:rPr>
              <w:t xml:space="preserve"> % ceny ofertowej brutto</w:t>
            </w:r>
            <w:r w:rsidRPr="000C4A01">
              <w:rPr>
                <w:rFonts w:ascii="Calibri" w:hAnsi="Calibri"/>
                <w:sz w:val="20"/>
                <w:szCs w:val="20"/>
              </w:rPr>
              <w:t>;</w:t>
            </w:r>
          </w:p>
          <w:p w:rsidR="00E97E3E" w:rsidRPr="000C4A01" w:rsidRDefault="00E97E3E" w:rsidP="003D1260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E97E3E" w:rsidRPr="000C4A01" w:rsidRDefault="00E97E3E" w:rsidP="003D1260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E97E3E" w:rsidRPr="000C4A01" w:rsidRDefault="00E97E3E" w:rsidP="003D1260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E97E3E" w:rsidRPr="000C4A01" w:rsidRDefault="00E97E3E" w:rsidP="003D1260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97E3E" w:rsidRPr="000C4A01" w:rsidTr="003E5B78">
        <w:trPr>
          <w:gridAfter w:val="1"/>
          <w:wAfter w:w="334" w:type="dxa"/>
          <w:trHeight w:val="1980"/>
        </w:trPr>
        <w:tc>
          <w:tcPr>
            <w:tcW w:w="9214" w:type="dxa"/>
            <w:gridSpan w:val="2"/>
          </w:tcPr>
          <w:p w:rsidR="00E97E3E" w:rsidRPr="000C4A01" w:rsidRDefault="00E97E3E" w:rsidP="003D1260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E97E3E" w:rsidRPr="000C4A01" w:rsidRDefault="00E97E3E" w:rsidP="003D126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C4A01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E97E3E" w:rsidRPr="000C4A01" w:rsidRDefault="00E97E3E" w:rsidP="003D1260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97E3E" w:rsidRPr="000C4A01" w:rsidRDefault="00E97E3E" w:rsidP="003D1260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97E3E" w:rsidRPr="000C4A01" w:rsidRDefault="00E97E3E" w:rsidP="003D1260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97E3E" w:rsidRPr="000C4A01" w:rsidRDefault="00E97E3E" w:rsidP="003D1260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97E3E" w:rsidRPr="000C4A01" w:rsidRDefault="00E97E3E" w:rsidP="003D1260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E5B78" w:rsidRPr="003E5B78" w:rsidTr="003E5B78">
        <w:trPr>
          <w:trHeight w:val="5848"/>
        </w:trPr>
        <w:tc>
          <w:tcPr>
            <w:tcW w:w="9548" w:type="dxa"/>
            <w:gridSpan w:val="3"/>
            <w:vAlign w:val="bottom"/>
          </w:tcPr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3E5B78" w:rsidRPr="003E5B78" w:rsidTr="008C3319">
              <w:trPr>
                <w:trHeight w:val="280"/>
              </w:trPr>
              <w:tc>
                <w:tcPr>
                  <w:tcW w:w="9214" w:type="dxa"/>
                </w:tcPr>
                <w:p w:rsidR="003E5B78" w:rsidRPr="003E5B78" w:rsidRDefault="003E5B78" w:rsidP="003E5B78">
                  <w:pPr>
                    <w:numPr>
                      <w:ilvl w:val="0"/>
                      <w:numId w:val="4"/>
                    </w:numPr>
                    <w:spacing w:after="40" w:line="240" w:lineRule="auto"/>
                    <w:ind w:left="459" w:hanging="459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E5B7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lastRenderedPageBreak/>
                    <w:t>SPIS TREŚCI:</w:t>
                  </w:r>
                </w:p>
                <w:p w:rsidR="003E5B78" w:rsidRPr="003E5B78" w:rsidRDefault="003E5B78" w:rsidP="003E5B78">
                  <w:pPr>
                    <w:spacing w:after="40"/>
                    <w:jc w:val="both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3E5B78">
                    <w:rPr>
                      <w:rFonts w:ascii="Calibri" w:hAnsi="Calibri" w:cs="Segoe UI"/>
                      <w:sz w:val="20"/>
                      <w:szCs w:val="20"/>
                    </w:rPr>
                    <w:t>Integralną część oferty stanowią następujące dokumenty:</w:t>
                  </w:r>
                </w:p>
                <w:p w:rsidR="003E5B78" w:rsidRPr="003E5B78" w:rsidRDefault="003E5B78" w:rsidP="003E5B78">
                  <w:pPr>
                    <w:numPr>
                      <w:ilvl w:val="0"/>
                      <w:numId w:val="11"/>
                    </w:numPr>
                    <w:spacing w:after="40" w:line="240" w:lineRule="auto"/>
                    <w:ind w:left="453" w:hanging="357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3E5B78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E5B78" w:rsidRPr="003E5B78" w:rsidRDefault="003E5B78" w:rsidP="003E5B78">
                  <w:pPr>
                    <w:numPr>
                      <w:ilvl w:val="0"/>
                      <w:numId w:val="11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3E5B78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E5B78" w:rsidRPr="003E5B78" w:rsidRDefault="003E5B78" w:rsidP="003E5B78">
                  <w:pPr>
                    <w:numPr>
                      <w:ilvl w:val="0"/>
                      <w:numId w:val="11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3E5B78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E5B78" w:rsidRPr="003E5B78" w:rsidRDefault="003E5B78" w:rsidP="003E5B78">
                  <w:pPr>
                    <w:numPr>
                      <w:ilvl w:val="0"/>
                      <w:numId w:val="11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3E5B78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E5B78" w:rsidRPr="003E5B78" w:rsidRDefault="003E5B78" w:rsidP="003E5B78">
                  <w:pPr>
                    <w:spacing w:after="40"/>
                    <w:ind w:left="34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3E5B78" w:rsidRPr="003E5B78" w:rsidRDefault="003E5B78" w:rsidP="003E5B7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Calibri" w:eastAsiaTheme="minorEastAsia" w:hAnsi="Calibri" w:cs="Times"/>
                      <w:sz w:val="20"/>
                      <w:szCs w:val="20"/>
                    </w:rPr>
                  </w:pPr>
                  <w:r w:rsidRPr="003E5B78">
                    <w:rPr>
                      <w:rFonts w:ascii="Calibri" w:hAnsi="Calibri" w:cs="Segoe UI"/>
                      <w:sz w:val="20"/>
                      <w:szCs w:val="20"/>
                    </w:rPr>
                    <w:t>Jednocześnie wykonawca wskazuje zgodnie z § 10 Rozporządzenia Ministra Rozwoju z 26 lipca 2016 roku w sprawie rodzajów dokumentów jakich może żądać zamawiający (…) następujące oświadczenia lub dokumenty</w:t>
                  </w:r>
                  <w:r w:rsidRPr="003E5B78">
                    <w:rPr>
                      <w:rFonts w:ascii="Calibri" w:eastAsiaTheme="minorEastAsia" w:hAnsi="Calibri" w:cs="Times"/>
                      <w:sz w:val="20"/>
                      <w:szCs w:val="20"/>
                    </w:rPr>
                    <w:t>, które znajdują się w posiadaniu Zamawiającego / są dostępne pod poniższymi adresami internetowymi ogólnodostępnych i bezpłatnych baz danych:</w:t>
                  </w:r>
                </w:p>
                <w:p w:rsidR="003E5B78" w:rsidRPr="003E5B78" w:rsidRDefault="003E5B78" w:rsidP="003E5B78">
                  <w:pPr>
                    <w:numPr>
                      <w:ilvl w:val="0"/>
                      <w:numId w:val="12"/>
                    </w:numPr>
                    <w:spacing w:after="40" w:line="240" w:lineRule="auto"/>
                    <w:ind w:left="453" w:hanging="357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3E5B78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E5B78" w:rsidRPr="003E5B78" w:rsidRDefault="003E5B78" w:rsidP="003E5B78">
                  <w:pPr>
                    <w:numPr>
                      <w:ilvl w:val="0"/>
                      <w:numId w:val="12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3E5B78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E5B78" w:rsidRPr="003E5B78" w:rsidRDefault="003E5B78" w:rsidP="003E5B78">
                  <w:pPr>
                    <w:numPr>
                      <w:ilvl w:val="0"/>
                      <w:numId w:val="12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3E5B78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E5B78" w:rsidRPr="003E5B78" w:rsidRDefault="003E5B78" w:rsidP="003E5B78">
                  <w:pPr>
                    <w:numPr>
                      <w:ilvl w:val="0"/>
                      <w:numId w:val="12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3E5B78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E5B78" w:rsidRPr="003E5B78" w:rsidRDefault="003E5B78" w:rsidP="003E5B78">
                  <w:pPr>
                    <w:spacing w:after="40"/>
                    <w:ind w:left="34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3E5B78" w:rsidRPr="003E5B78" w:rsidRDefault="003E5B78" w:rsidP="003E5B78">
                  <w:pPr>
                    <w:spacing w:after="40"/>
                    <w:ind w:left="34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E5B78">
                    <w:rPr>
                      <w:rFonts w:ascii="Calibri" w:hAnsi="Calibri" w:cs="Segoe UI"/>
                      <w:sz w:val="20"/>
                      <w:szCs w:val="20"/>
                    </w:rPr>
                    <w:t>Oferta została złożona na .............. kolejno ponumerowanych stronach.</w:t>
                  </w:r>
                </w:p>
              </w:tc>
            </w:tr>
          </w:tbl>
          <w:p w:rsidR="003E5B78" w:rsidRPr="003E5B78" w:rsidRDefault="003E5B78" w:rsidP="003E5B78">
            <w:pPr>
              <w:spacing w:after="40"/>
              <w:ind w:right="-454"/>
              <w:rPr>
                <w:rFonts w:ascii="Calibri" w:hAnsi="Calibri" w:cs="Segoe UI"/>
                <w:b/>
              </w:rPr>
            </w:pPr>
          </w:p>
          <w:p w:rsidR="003E5B78" w:rsidRPr="003E5B78" w:rsidRDefault="003E5B78" w:rsidP="003E5B7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E5B78">
              <w:rPr>
                <w:sz w:val="20"/>
                <w:szCs w:val="20"/>
              </w:rPr>
              <w:t>Oświadczam, że złożona oferta:</w:t>
            </w:r>
          </w:p>
          <w:p w:rsidR="003E5B78" w:rsidRPr="003E5B78" w:rsidRDefault="003E5B78" w:rsidP="003E5B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E5B78">
              <w:rPr>
                <w:sz w:val="20"/>
                <w:szCs w:val="20"/>
              </w:rPr>
              <w:t>nie prowadzi do powstania u Zamawiającego obowiązku podatkowego zgodnie z przepisami o podatku od towarów i usług,</w:t>
            </w:r>
          </w:p>
          <w:p w:rsidR="003E5B78" w:rsidRPr="003E5B78" w:rsidRDefault="003E5B78" w:rsidP="003E5B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E5B78">
              <w:rPr>
                <w:sz w:val="20"/>
                <w:szCs w:val="20"/>
              </w:rPr>
              <w:t>prowadzi do powstania u Zamawiającego obowiązku podatkowego zgodnie z przepisami o podatku od towarów i usług, jednocześnie wskazując nazwę (rodzaj) towaru lub usługi, których dostawa lub świadczenie będzie prowadzić do jego powstania oraz wskazując ich wartość bez kwoty podatku:</w:t>
            </w:r>
          </w:p>
          <w:p w:rsidR="003E5B78" w:rsidRPr="003E5B78" w:rsidRDefault="003E5B78" w:rsidP="003E5B78">
            <w:pPr>
              <w:ind w:left="108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4892"/>
              <w:gridCol w:w="3786"/>
            </w:tblGrid>
            <w:tr w:rsidR="003E5B78" w:rsidRPr="003E5B78" w:rsidTr="008C3319">
              <w:tc>
                <w:tcPr>
                  <w:tcW w:w="603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  <w:r w:rsidRPr="003E5B78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center"/>
                    <w:rPr>
                      <w:sz w:val="20"/>
                      <w:szCs w:val="20"/>
                    </w:rPr>
                  </w:pPr>
                  <w:r w:rsidRPr="003E5B78">
                    <w:rPr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center"/>
                    <w:rPr>
                      <w:sz w:val="20"/>
                      <w:szCs w:val="20"/>
                    </w:rPr>
                  </w:pPr>
                  <w:r w:rsidRPr="003E5B78">
                    <w:rPr>
                      <w:sz w:val="20"/>
                      <w:szCs w:val="20"/>
                    </w:rPr>
                    <w:t>Wartość bez kwoty podatku [zł]</w:t>
                  </w:r>
                </w:p>
              </w:tc>
            </w:tr>
            <w:tr w:rsidR="003E5B78" w:rsidRPr="003E5B78" w:rsidTr="008C3319">
              <w:tc>
                <w:tcPr>
                  <w:tcW w:w="603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E5B78" w:rsidRPr="003E5B78" w:rsidTr="008C3319">
              <w:tc>
                <w:tcPr>
                  <w:tcW w:w="603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5B78" w:rsidRPr="003E5B78" w:rsidRDefault="003E5B78" w:rsidP="003E5B78">
            <w:pPr>
              <w:jc w:val="both"/>
              <w:rPr>
                <w:sz w:val="20"/>
                <w:szCs w:val="20"/>
              </w:rPr>
            </w:pPr>
          </w:p>
          <w:p w:rsidR="003E5B78" w:rsidRPr="003E5B78" w:rsidRDefault="003E5B78" w:rsidP="003E5B7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E5B78">
              <w:rPr>
                <w:sz w:val="20"/>
                <w:szCs w:val="20"/>
              </w:rPr>
              <w:t>Oświadczam na podstawie art. 8 ust. 3 ustawy PZP, że:</w:t>
            </w:r>
          </w:p>
          <w:p w:rsidR="003E5B78" w:rsidRPr="003E5B78" w:rsidRDefault="003E5B78" w:rsidP="003E5B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E5B78">
              <w:rPr>
                <w:sz w:val="20"/>
                <w:szCs w:val="20"/>
              </w:rPr>
              <w:t>żadna z informacji zawarta w ofercie nie stanowi tajemnicy przedsiębiorstwa w rozumieniu przepisów o zwalczaniu nieuczciwej konkurencji,</w:t>
            </w:r>
          </w:p>
          <w:p w:rsidR="003E5B78" w:rsidRPr="003E5B78" w:rsidRDefault="003E5B78" w:rsidP="003E5B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E5B78">
              <w:rPr>
                <w:sz w:val="20"/>
                <w:szCs w:val="20"/>
              </w:rPr>
              <w:t>wskazane poniżej informacje zawarte w ofercie stanowią tajemnicę przedsiębiorstwa w rozumieniu przepisów o zwalczaniu nieuczciwej konkurencji i w związku z niniejszym nie mogą być udostępnianie, w szczególności innym uczestnikom postępowania:</w:t>
            </w:r>
          </w:p>
          <w:p w:rsidR="003E5B78" w:rsidRPr="003E5B78" w:rsidRDefault="003E5B78" w:rsidP="003E5B78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5172"/>
              <w:gridCol w:w="1843"/>
              <w:gridCol w:w="1663"/>
            </w:tblGrid>
            <w:tr w:rsidR="003E5B78" w:rsidRPr="003E5B78" w:rsidTr="008C3319">
              <w:trPr>
                <w:jc w:val="center"/>
              </w:trPr>
              <w:tc>
                <w:tcPr>
                  <w:tcW w:w="603" w:type="dxa"/>
                  <w:vMerge w:val="restart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center"/>
                    <w:rPr>
                      <w:sz w:val="20"/>
                      <w:szCs w:val="20"/>
                    </w:rPr>
                  </w:pPr>
                  <w:r w:rsidRPr="003E5B78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72" w:type="dxa"/>
                  <w:vMerge w:val="restart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center"/>
                    <w:rPr>
                      <w:sz w:val="20"/>
                      <w:szCs w:val="20"/>
                    </w:rPr>
                  </w:pPr>
                  <w:r w:rsidRPr="003E5B78">
                    <w:rPr>
                      <w:sz w:val="20"/>
                      <w:szCs w:val="20"/>
                    </w:rPr>
                    <w:t>Oznaczenie rodzaju (nazwy) informacji</w:t>
                  </w:r>
                </w:p>
              </w:tc>
              <w:tc>
                <w:tcPr>
                  <w:tcW w:w="3506" w:type="dxa"/>
                  <w:gridSpan w:val="2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center"/>
                    <w:rPr>
                      <w:sz w:val="20"/>
                      <w:szCs w:val="20"/>
                    </w:rPr>
                  </w:pPr>
                  <w:r w:rsidRPr="003E5B78">
                    <w:rPr>
                      <w:sz w:val="20"/>
                      <w:szCs w:val="20"/>
                    </w:rPr>
                    <w:t>Numery stron</w:t>
                  </w:r>
                </w:p>
              </w:tc>
            </w:tr>
            <w:tr w:rsidR="003E5B78" w:rsidRPr="003E5B78" w:rsidTr="008C3319">
              <w:trPr>
                <w:jc w:val="center"/>
              </w:trPr>
              <w:tc>
                <w:tcPr>
                  <w:tcW w:w="603" w:type="dxa"/>
                  <w:vMerge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vMerge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center"/>
                    <w:rPr>
                      <w:sz w:val="20"/>
                      <w:szCs w:val="20"/>
                    </w:rPr>
                  </w:pPr>
                  <w:r w:rsidRPr="003E5B78">
                    <w:rPr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center"/>
                    <w:rPr>
                      <w:sz w:val="20"/>
                      <w:szCs w:val="20"/>
                    </w:rPr>
                  </w:pPr>
                  <w:r w:rsidRPr="003E5B78">
                    <w:rPr>
                      <w:sz w:val="20"/>
                      <w:szCs w:val="20"/>
                    </w:rPr>
                    <w:t>do</w:t>
                  </w:r>
                </w:p>
              </w:tc>
            </w:tr>
            <w:tr w:rsidR="003E5B78" w:rsidRPr="003E5B78" w:rsidTr="008C3319">
              <w:trPr>
                <w:jc w:val="center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E5B78" w:rsidRPr="003E5B78" w:rsidTr="008C3319">
              <w:trPr>
                <w:jc w:val="center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3E5B78" w:rsidRPr="003E5B78" w:rsidRDefault="003E5B78" w:rsidP="003E5B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5B78" w:rsidRPr="003E5B78" w:rsidRDefault="003E5B78" w:rsidP="003E5B78">
            <w:pPr>
              <w:jc w:val="both"/>
              <w:rPr>
                <w:sz w:val="20"/>
                <w:szCs w:val="20"/>
              </w:rPr>
            </w:pPr>
          </w:p>
          <w:p w:rsidR="003E5B78" w:rsidRPr="003E5B78" w:rsidRDefault="003E5B78" w:rsidP="003E5B78">
            <w:pPr>
              <w:jc w:val="both"/>
              <w:rPr>
                <w:sz w:val="20"/>
                <w:szCs w:val="20"/>
              </w:rPr>
            </w:pPr>
            <w:r w:rsidRPr="003E5B78">
              <w:rPr>
                <w:sz w:val="20"/>
                <w:szCs w:val="20"/>
              </w:rPr>
              <w:t>Uzasadnienie zastrzeżenia dokumentów: ……………………………………………………….…………………………………………………. ………………………………………………………………………………………………………………………………………………………….………………  .</w:t>
            </w:r>
          </w:p>
          <w:p w:rsidR="003E5B78" w:rsidRPr="003E5B78" w:rsidRDefault="003E5B78" w:rsidP="003E5B78">
            <w:pPr>
              <w:tabs>
                <w:tab w:val="left" w:pos="708"/>
              </w:tabs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5B78" w:rsidRPr="003E5B78" w:rsidRDefault="003E5B78" w:rsidP="003E5B78">
            <w:pPr>
              <w:numPr>
                <w:ilvl w:val="0"/>
                <w:numId w:val="4"/>
              </w:numPr>
              <w:tabs>
                <w:tab w:val="left" w:pos="708"/>
                <w:tab w:val="left" w:pos="6806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E5B7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3E5B78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pl-PL"/>
              </w:rPr>
              <w:t>[1]</w:t>
            </w:r>
            <w:r w:rsidRPr="003E5B7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3E5B78" w:rsidRPr="003E5B78" w:rsidRDefault="003E5B78" w:rsidP="003E5B78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3E5B78" w:rsidRPr="003E5B78" w:rsidRDefault="003E5B78" w:rsidP="003E5B78">
            <w:pPr>
              <w:tabs>
                <w:tab w:val="left" w:pos="708"/>
              </w:tabs>
              <w:spacing w:after="120" w:line="48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E5B78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[1] </w:t>
            </w:r>
            <w:r w:rsidRPr="003E5B78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3E5B78" w:rsidRPr="003E5B78" w:rsidRDefault="003E5B78" w:rsidP="003E5B78">
            <w:pPr>
              <w:numPr>
                <w:ilvl w:val="0"/>
                <w:numId w:val="4"/>
              </w:numPr>
              <w:tabs>
                <w:tab w:val="left" w:pos="708"/>
                <w:tab w:val="left" w:pos="6806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E5B78">
              <w:rPr>
                <w:rFonts w:eastAsia="Times New Roman" w:cstheme="minorHAnsi"/>
                <w:sz w:val="20"/>
                <w:szCs w:val="20"/>
                <w:lang w:eastAsia="pl-PL"/>
              </w:rPr>
              <w:t>Czy Wykonawca jest małym lub średnim przedsiębiorstwem**</w:t>
            </w:r>
          </w:p>
          <w:p w:rsidR="003E5B78" w:rsidRPr="003E5B78" w:rsidRDefault="003E5B78" w:rsidP="003E5B7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3E5B78" w:rsidRPr="003E5B78" w:rsidRDefault="003E5B78" w:rsidP="003E5B78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E5B78">
              <w:rPr>
                <w:rFonts w:cstheme="minorHAnsi"/>
                <w:sz w:val="20"/>
                <w:szCs w:val="20"/>
              </w:rPr>
              <w:t xml:space="preserve">Tak </w:t>
            </w:r>
          </w:p>
          <w:p w:rsidR="003E5B78" w:rsidRPr="003E5B78" w:rsidRDefault="003E5B78" w:rsidP="003E5B78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E5B78">
              <w:rPr>
                <w:rFonts w:cstheme="minorHAnsi"/>
                <w:sz w:val="20"/>
                <w:szCs w:val="20"/>
              </w:rPr>
              <w:t>Nie</w:t>
            </w:r>
          </w:p>
          <w:p w:rsidR="003E5B78" w:rsidRPr="003E5B78" w:rsidRDefault="003E5B78" w:rsidP="003E5B78">
            <w:pPr>
              <w:spacing w:after="0" w:line="240" w:lineRule="auto"/>
              <w:ind w:left="709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5B78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3E5B78" w:rsidRPr="003E5B78" w:rsidRDefault="003E5B78" w:rsidP="003E5B78">
            <w:pPr>
              <w:spacing w:after="0" w:line="240" w:lineRule="auto"/>
              <w:ind w:left="709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5B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** zaznaczyć właściwe - Por. zalecenie Komisji z dnia 6 maja 2003 r. dotyczące definicji mikroprzedsiębiorstw oraz małych i średnich przedsiębiorstw (Dz.U. L 124 z 20.5.2003, s. 36). </w:t>
            </w:r>
          </w:p>
          <w:p w:rsidR="003E5B78" w:rsidRPr="003E5B78" w:rsidRDefault="003E5B78" w:rsidP="003E5B78">
            <w:pPr>
              <w:spacing w:after="40"/>
              <w:ind w:right="-454"/>
              <w:rPr>
                <w:rFonts w:cstheme="minorHAnsi"/>
                <w:sz w:val="20"/>
                <w:szCs w:val="20"/>
              </w:rPr>
            </w:pPr>
            <w:r w:rsidRPr="003E5B78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3E5B78" w:rsidRPr="003E5B78" w:rsidRDefault="003E5B78" w:rsidP="003E5B78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E5B78" w:rsidRPr="003E5B78" w:rsidTr="003E5B78">
        <w:trPr>
          <w:trHeight w:val="1140"/>
        </w:trPr>
        <w:tc>
          <w:tcPr>
            <w:tcW w:w="3246" w:type="dxa"/>
            <w:vAlign w:val="bottom"/>
          </w:tcPr>
          <w:p w:rsidR="003E5B78" w:rsidRPr="003E5B78" w:rsidRDefault="003E5B78" w:rsidP="003E5B78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E5B78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3E5B78" w:rsidRPr="003E5B78" w:rsidRDefault="003E5B78" w:rsidP="003E5B78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E5B78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6302" w:type="dxa"/>
            <w:gridSpan w:val="2"/>
            <w:vAlign w:val="bottom"/>
          </w:tcPr>
          <w:p w:rsidR="003E5B78" w:rsidRPr="003E5B78" w:rsidRDefault="003E5B78" w:rsidP="003E5B78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E5B78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3E5B78" w:rsidRPr="003E5B78" w:rsidRDefault="003E5B78" w:rsidP="003E5B78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E5B78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4074AB" w:rsidRDefault="004074AB"/>
    <w:sectPr w:rsidR="0040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3E"/>
    <w:rsid w:val="00236EE1"/>
    <w:rsid w:val="003E5B78"/>
    <w:rsid w:val="004074AB"/>
    <w:rsid w:val="007F2F08"/>
    <w:rsid w:val="00E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DCF85-7207-42D1-A0E4-818F103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E3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97E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7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97E3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E3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1295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Kamila Konska</cp:lastModifiedBy>
  <cp:revision>4</cp:revision>
  <dcterms:created xsi:type="dcterms:W3CDTF">2020-01-20T09:38:00Z</dcterms:created>
  <dcterms:modified xsi:type="dcterms:W3CDTF">2020-02-27T07:04:00Z</dcterms:modified>
</cp:coreProperties>
</file>